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B352DF" w:rsidRDefault="00CA2A29">
      <w:pPr>
        <w:rPr>
          <w:rFonts w:ascii="Arial Rounded MT Bold" w:hAnsi="Arial Rounded MT Bold" w:cs="Arial"/>
          <w:sz w:val="20"/>
          <w:szCs w:val="20"/>
        </w:rPr>
      </w:pPr>
      <w:r>
        <w:rPr>
          <w:rFonts w:ascii="Arial Rounded MT Bold" w:hAnsi="Arial Rounded MT Bold" w:cs="Arial"/>
          <w:sz w:val="40"/>
          <w:szCs w:val="40"/>
        </w:rPr>
        <w:t xml:space="preserve">Dura Vermeers </w:t>
      </w:r>
      <w:bookmarkStart w:id="0" w:name="_GoBack"/>
      <w:bookmarkEnd w:id="0"/>
      <w:r w:rsidR="00DC1165">
        <w:rPr>
          <w:rFonts w:ascii="Arial Rounded MT Bold" w:hAnsi="Arial Rounded MT Bold" w:cs="Arial"/>
          <w:sz w:val="40"/>
          <w:szCs w:val="40"/>
        </w:rPr>
        <w:t>Techniek huis</w:t>
      </w:r>
    </w:p>
    <w:p w:rsidR="00DC1165" w:rsidRPr="00DC1165" w:rsidRDefault="00B352DF" w:rsidP="00DC1165">
      <w:pPr>
        <w:rPr>
          <w:rFonts w:ascii="Arial" w:hAnsi="Arial" w:cs="Arial"/>
          <w:sz w:val="20"/>
          <w:szCs w:val="20"/>
        </w:rPr>
      </w:pPr>
      <w:r>
        <w:rPr>
          <w:rFonts w:ascii="Arial Rounded MT Bold" w:hAnsi="Arial Rounded MT Bold" w:cs="Arial"/>
          <w:sz w:val="20"/>
          <w:szCs w:val="20"/>
        </w:rPr>
        <w:br/>
      </w:r>
      <w:r w:rsidR="00DC1165" w:rsidRPr="00DC1165">
        <w:rPr>
          <w:rFonts w:ascii="Arial" w:hAnsi="Arial" w:cs="Arial"/>
          <w:sz w:val="20"/>
          <w:szCs w:val="20"/>
        </w:rPr>
        <w:t>Het Dura Vermeers Techniek huis bestaat uit prefab onderdelen. Prefabricage is een proces in de bouw waarbij materialen vooraf in een fabriek of werkplaats tot elementen worden gemaakt, waarna deze naar de bouw worden getransporteerd en worden verwerkt. Dit is dus ook gebeurt voor het Techniek huis. Alle wanden, vloeren/plafonds en de daken zijn in het MaakMeeLab in Tetem uitgesneden met behulp van een lasercutter en worden nu door jou op de juiste manier opgebouwd.</w:t>
      </w:r>
    </w:p>
    <w:p w:rsidR="00DC1165" w:rsidRPr="00DC1165" w:rsidRDefault="00DC1165" w:rsidP="00DC1165">
      <w:pPr>
        <w:rPr>
          <w:rFonts w:ascii="Arial" w:hAnsi="Arial" w:cs="Arial"/>
          <w:sz w:val="20"/>
          <w:szCs w:val="20"/>
        </w:rPr>
      </w:pPr>
    </w:p>
    <w:p w:rsidR="006770D5" w:rsidRPr="00DC1165" w:rsidRDefault="00DC1165" w:rsidP="00DC1165">
      <w:pPr>
        <w:rPr>
          <w:rFonts w:ascii="Arial" w:hAnsi="Arial" w:cs="Arial"/>
          <w:color w:val="0066CC"/>
          <w:sz w:val="40"/>
          <w:szCs w:val="40"/>
        </w:rPr>
      </w:pPr>
      <w:r w:rsidRPr="00DC1165">
        <w:rPr>
          <w:rFonts w:ascii="Arial" w:hAnsi="Arial" w:cs="Arial"/>
          <w:sz w:val="20"/>
          <w:szCs w:val="20"/>
        </w:rPr>
        <w:t>Bijna alle nieuwe huizen krijgen al standaard zonnepanelen op het dak, zo ook dit Techniek huis. Je plaatst zonnecellen op het dak die je door middel van geleidende tape verbindt met de LED-lampjes die je aan de plafonds hebt bevestigd. Zet je het huis in de zon, dan gaan de lampen branden. Aan jou de taak als echte bouwer om het Techniek huis op de juiste manier in elkaar te zetten en het licht aan te doen!</w:t>
      </w:r>
    </w:p>
    <w:sectPr w:rsidR="006770D5" w:rsidRPr="00DC1165">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3971" w:rsidRDefault="00633971">
      <w:pPr>
        <w:spacing w:after="0" w:line="240" w:lineRule="auto"/>
      </w:pPr>
      <w:r>
        <w:separator/>
      </w:r>
    </w:p>
  </w:endnote>
  <w:endnote w:type="continuationSeparator" w:id="0">
    <w:p w:rsidR="00633971" w:rsidRDefault="006339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panose1 w:val="020B0604020202020204"/>
    <w:charset w:val="80"/>
    <w:family w:val="auto"/>
    <w:pitch w:val="default"/>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Rounded MT Bold">
    <w:panose1 w:val="020F0704030504030204"/>
    <w:charset w:val="4D"/>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18A2" w:rsidRDefault="004518A2">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18A2" w:rsidRDefault="004518A2">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18A2" w:rsidRDefault="004518A2">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3971" w:rsidRDefault="00633971">
      <w:pPr>
        <w:spacing w:after="0" w:line="240" w:lineRule="auto"/>
      </w:pPr>
      <w:r>
        <w:separator/>
      </w:r>
    </w:p>
  </w:footnote>
  <w:footnote w:type="continuationSeparator" w:id="0">
    <w:p w:rsidR="00633971" w:rsidRDefault="006339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18A2" w:rsidRDefault="004518A2">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1DDF" w:rsidRDefault="004518A2" w:rsidP="004518A2">
    <w:pPr>
      <w:pStyle w:val="Koptekst"/>
      <w:jc w:val="right"/>
    </w:pPr>
    <w:r>
      <w:rPr>
        <w:noProof/>
      </w:rPr>
      <w:drawing>
        <wp:inline distT="0" distB="0" distL="0" distR="0">
          <wp:extent cx="850499" cy="252000"/>
          <wp:effectExtent l="0" t="0" r="635" b="2540"/>
          <wp:docPr id="4" name="Afbeelding 4" descr="Afbeelding met tekening&#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fbeelding 5" descr="Afbeelding met tekening&#10;&#10;Automatisch gegenereerde beschrijving"/>
                  <pic:cNvPicPr/>
                </pic:nvPicPr>
                <pic:blipFill>
                  <a:blip r:embed="rId1">
                    <a:extLst>
                      <a:ext uri="{28A0092B-C50C-407E-A947-70E740481C1C}">
                        <a14:useLocalDpi xmlns:a14="http://schemas.microsoft.com/office/drawing/2010/main" val="0"/>
                      </a:ext>
                    </a:extLst>
                  </a:blip>
                  <a:stretch>
                    <a:fillRect/>
                  </a:stretch>
                </pic:blipFill>
                <pic:spPr>
                  <a:xfrm>
                    <a:off x="0" y="0"/>
                    <a:ext cx="850499" cy="25200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18A2" w:rsidRDefault="004518A2">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000002"/>
    <w:multiLevelType w:val="multilevel"/>
    <w:tmpl w:val="0000000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03"/>
    <w:multiLevelType w:val="multilevel"/>
    <w:tmpl w:val="0000000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Standa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18A2"/>
    <w:rsid w:val="001520D9"/>
    <w:rsid w:val="001E4061"/>
    <w:rsid w:val="00394D4B"/>
    <w:rsid w:val="004518A2"/>
    <w:rsid w:val="00546F1D"/>
    <w:rsid w:val="005E7F75"/>
    <w:rsid w:val="00633971"/>
    <w:rsid w:val="006770D5"/>
    <w:rsid w:val="00B352DF"/>
    <w:rsid w:val="00CA2A29"/>
    <w:rsid w:val="00DC1165"/>
    <w:rsid w:val="00FC1DDF"/>
    <w:rsid w:val="00FE000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1AD6D9E"/>
  <w15:chartTrackingRefBased/>
  <w15:docId w15:val="{A1E606C2-5646-AB4D-AC48-960DF48A3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pPr>
      <w:suppressAutoHyphens/>
      <w:spacing w:after="160" w:line="256" w:lineRule="auto"/>
    </w:pPr>
    <w:rPr>
      <w:rFonts w:ascii="Calibri" w:eastAsia="Arial Unicode MS" w:hAnsi="Calibri" w:cs="Calibri"/>
      <w:sz w:val="22"/>
      <w:szCs w:val="22"/>
      <w:lang w:eastAsia="ar-SA"/>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Standaardalinea-lettertype1">
    <w:name w:val="Standaardalinea-lettertype1"/>
  </w:style>
  <w:style w:type="character" w:styleId="Hyperlink">
    <w:name w:val="Hyperlink"/>
    <w:basedOn w:val="Standaardalinea-lettertype1"/>
    <w:rPr>
      <w:color w:val="0563C1"/>
      <w:u w:val="single"/>
    </w:rPr>
  </w:style>
  <w:style w:type="character" w:customStyle="1" w:styleId="Onopgelostemelding1">
    <w:name w:val="Onopgeloste melding1"/>
    <w:basedOn w:val="Standaardalinea-lettertype1"/>
    <w:rPr>
      <w:color w:val="605E5C"/>
    </w:rPr>
  </w:style>
  <w:style w:type="character" w:customStyle="1" w:styleId="KoptekstChar">
    <w:name w:val="Koptekst Char"/>
    <w:basedOn w:val="Standaardalinea-lettertype1"/>
  </w:style>
  <w:style w:type="character" w:customStyle="1" w:styleId="VoettekstChar">
    <w:name w:val="Voettekst Char"/>
    <w:basedOn w:val="Standaardalinea-lettertype1"/>
  </w:style>
  <w:style w:type="character" w:customStyle="1" w:styleId="ListLabel1">
    <w:name w:val="ListLabel 1"/>
    <w:rPr>
      <w:rFonts w:cs="Courier New"/>
    </w:rPr>
  </w:style>
  <w:style w:type="character" w:customStyle="1" w:styleId="Opsommingstekens">
    <w:name w:val="Opsommingstekens"/>
    <w:rPr>
      <w:rFonts w:ascii="OpenSymbol" w:eastAsia="OpenSymbol" w:hAnsi="OpenSymbol" w:cs="OpenSymbol"/>
    </w:rPr>
  </w:style>
  <w:style w:type="paragraph" w:customStyle="1" w:styleId="Kop">
    <w:name w:val="Kop"/>
    <w:basedOn w:val="Standaard"/>
    <w:next w:val="Plattetekst"/>
    <w:pPr>
      <w:keepNext/>
      <w:spacing w:before="240" w:after="120"/>
    </w:pPr>
    <w:rPr>
      <w:rFonts w:ascii="Arial" w:hAnsi="Arial" w:cs="Arial Unicode MS"/>
      <w:sz w:val="28"/>
      <w:szCs w:val="28"/>
    </w:rPr>
  </w:style>
  <w:style w:type="paragraph" w:styleId="Plattetekst">
    <w:name w:val="Body Text"/>
    <w:basedOn w:val="Standaard"/>
    <w:pPr>
      <w:spacing w:after="120"/>
    </w:pPr>
  </w:style>
  <w:style w:type="paragraph" w:styleId="Lijst">
    <w:name w:val="List"/>
    <w:basedOn w:val="Plattetekst"/>
  </w:style>
  <w:style w:type="paragraph" w:customStyle="1" w:styleId="Bijschrift1">
    <w:name w:val="Bijschrift1"/>
    <w:basedOn w:val="Standaard"/>
    <w:pPr>
      <w:suppressLineNumbers/>
      <w:spacing w:before="120" w:after="120"/>
    </w:pPr>
    <w:rPr>
      <w:i/>
      <w:iCs/>
      <w:sz w:val="24"/>
      <w:szCs w:val="24"/>
    </w:rPr>
  </w:style>
  <w:style w:type="paragraph" w:customStyle="1" w:styleId="Index">
    <w:name w:val="Index"/>
    <w:basedOn w:val="Standaard"/>
    <w:pPr>
      <w:suppressLineNumbers/>
    </w:pPr>
  </w:style>
  <w:style w:type="paragraph" w:customStyle="1" w:styleId="Lijstalinea1">
    <w:name w:val="Lijstalinea1"/>
    <w:basedOn w:val="Standaard"/>
    <w:pPr>
      <w:ind w:left="720"/>
    </w:pPr>
  </w:style>
  <w:style w:type="paragraph" w:styleId="Koptekst">
    <w:name w:val="header"/>
    <w:basedOn w:val="Standaard"/>
    <w:pPr>
      <w:suppressLineNumbers/>
      <w:tabs>
        <w:tab w:val="center" w:pos="4536"/>
        <w:tab w:val="right" w:pos="9072"/>
      </w:tabs>
      <w:spacing w:after="0" w:line="100" w:lineRule="atLeast"/>
    </w:pPr>
  </w:style>
  <w:style w:type="paragraph" w:styleId="Voettekst">
    <w:name w:val="footer"/>
    <w:basedOn w:val="Standaard"/>
    <w:pPr>
      <w:suppressLineNumbers/>
      <w:tabs>
        <w:tab w:val="center" w:pos="4536"/>
        <w:tab w:val="right" w:pos="9072"/>
      </w:tabs>
      <w:spacing w:after="0" w:line="100" w:lineRule="atLeas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7285082">
      <w:bodyDiv w:val="1"/>
      <w:marLeft w:val="0"/>
      <w:marRight w:val="0"/>
      <w:marTop w:val="0"/>
      <w:marBottom w:val="0"/>
      <w:divBdr>
        <w:top w:val="none" w:sz="0" w:space="0" w:color="auto"/>
        <w:left w:val="none" w:sz="0" w:space="0" w:color="auto"/>
        <w:bottom w:val="none" w:sz="0" w:space="0" w:color="auto"/>
        <w:right w:val="none" w:sz="0" w:space="0" w:color="auto"/>
      </w:divBdr>
    </w:div>
    <w:div w:id="618032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140</Words>
  <Characters>773</Characters>
  <Application>Microsoft Office Word</Application>
  <DocSecurity>0</DocSecurity>
  <Lines>6</Lines>
  <Paragraphs>1</Paragraphs>
  <ScaleCrop>false</ScaleCrop>
  <Company/>
  <LinksUpToDate>false</LinksUpToDate>
  <CharactersWithSpaces>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Doremiek Lamain</dc:creator>
  <cp:keywords/>
  <cp:lastModifiedBy>Microsoft Office-gebruiker</cp:lastModifiedBy>
  <cp:revision>4</cp:revision>
  <cp:lastPrinted>1899-12-31T23:40:28Z</cp:lastPrinted>
  <dcterms:created xsi:type="dcterms:W3CDTF">2020-09-14T12:35:00Z</dcterms:created>
  <dcterms:modified xsi:type="dcterms:W3CDTF">2021-10-05T12:50:00Z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